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EB672" w14:textId="579DBF47" w:rsidR="00AE0399" w:rsidRDefault="00AE0399">
      <w:r>
        <w:t xml:space="preserve">Vorlesung </w:t>
      </w:r>
      <w:r w:rsidRPr="00AE0399">
        <w:rPr>
          <w:b/>
          <w:bCs/>
        </w:rPr>
        <w:t>„Strategische Kommunikation“</w:t>
      </w:r>
      <w:r w:rsidR="00AE08B9">
        <w:rPr>
          <w:b/>
          <w:bCs/>
        </w:rPr>
        <w:t xml:space="preserve"> </w:t>
      </w:r>
      <w:r w:rsidR="00AE08B9" w:rsidRPr="00AE08B9">
        <w:t>(Sommersemester 2025)</w:t>
      </w:r>
    </w:p>
    <w:p w14:paraId="4619C3F4" w14:textId="022D642B" w:rsidR="00AE0399" w:rsidRDefault="00AE0399">
      <w:r>
        <w:t>Universität Wien, Master Publizistik- und Kommunikationswissenschaft</w:t>
      </w:r>
    </w:p>
    <w:p w14:paraId="73AE3993" w14:textId="0705211F" w:rsidR="00AE0399" w:rsidRDefault="00AE0399">
      <w:r>
        <w:t>Dozentin: Prof. Dr. Sabine Einwiller</w:t>
      </w:r>
    </w:p>
    <w:p w14:paraId="1A00C808" w14:textId="2C2FF510" w:rsidR="00AE0399" w:rsidRDefault="00AE0399">
      <w:r>
        <w:t>Ort: Seminarraum 5, Kolingasse 14-16, E</w:t>
      </w:r>
      <w:r w:rsidR="00FF18AD">
        <w:t>rdgeschoss links</w:t>
      </w:r>
    </w:p>
    <w:p w14:paraId="3F4B6910" w14:textId="429FDA30" w:rsidR="00EA2142" w:rsidRPr="00AE08B9" w:rsidRDefault="00EA2142">
      <w:pPr>
        <w:rPr>
          <w:lang w:val="en-US"/>
        </w:rPr>
      </w:pPr>
      <w:r w:rsidRPr="00AE08B9">
        <w:rPr>
          <w:lang w:val="en-US"/>
        </w:rPr>
        <w:t>Uhrzeit: 9:45 – 11:15</w:t>
      </w:r>
    </w:p>
    <w:p w14:paraId="646F6B11" w14:textId="1B46B2A6" w:rsidR="00AE0399" w:rsidRPr="00AE0399" w:rsidRDefault="00AE0399">
      <w:r w:rsidRPr="00AE08B9">
        <w:rPr>
          <w:lang w:val="en-US"/>
        </w:rPr>
        <w:t>Literaturempfehlungen: 1) Cornelissen, J. (202</w:t>
      </w:r>
      <w:r w:rsidR="00224F9F" w:rsidRPr="00AE08B9">
        <w:rPr>
          <w:lang w:val="en-US"/>
        </w:rPr>
        <w:t>2</w:t>
      </w:r>
      <w:r w:rsidRPr="00AE08B9">
        <w:rPr>
          <w:lang w:val="en-US"/>
        </w:rPr>
        <w:t xml:space="preserve">). </w:t>
      </w:r>
      <w:r w:rsidRPr="00FF18AD">
        <w:rPr>
          <w:i/>
          <w:iCs/>
          <w:lang w:val="en-US"/>
        </w:rPr>
        <w:t>Corporate Communication. A Guide to Theory and Practice</w:t>
      </w:r>
      <w:r w:rsidRPr="00AE0399">
        <w:rPr>
          <w:lang w:val="en-US"/>
        </w:rPr>
        <w:t xml:space="preserve"> (6th Edn.). </w:t>
      </w:r>
      <w:r w:rsidRPr="00AE0399">
        <w:t>Sage.</w:t>
      </w:r>
      <w:r>
        <w:t xml:space="preserve"> 2) </w:t>
      </w:r>
      <w:r w:rsidRPr="00AE0399">
        <w:t>Zerfass, A., Piwinger, M., &amp; Röttger, U. (Hrsg.) (202</w:t>
      </w:r>
      <w:r w:rsidR="00224F9F">
        <w:t>2</w:t>
      </w:r>
      <w:r w:rsidRPr="00AE0399">
        <w:t xml:space="preserve">). </w:t>
      </w:r>
      <w:r w:rsidRPr="00FF18AD">
        <w:rPr>
          <w:i/>
          <w:iCs/>
        </w:rPr>
        <w:t>Handbuch Unternehmenskommunikation</w:t>
      </w:r>
      <w:r w:rsidRPr="00AE0399">
        <w:t xml:space="preserve"> (3. Aufl.). Springer Gabler. </w:t>
      </w:r>
      <w:r w:rsidR="00FF18AD">
        <w:t>(</w:t>
      </w:r>
      <w:r w:rsidRPr="00AE0399">
        <w:t>ausgewählte Beiträge</w:t>
      </w:r>
      <w:r w:rsidR="00FF18AD">
        <w:t>)</w:t>
      </w:r>
    </w:p>
    <w:tbl>
      <w:tblPr>
        <w:tblW w:w="892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9"/>
        <w:gridCol w:w="1276"/>
        <w:gridCol w:w="6946"/>
      </w:tblGrid>
      <w:tr w:rsidR="00AE0399" w:rsidRPr="00AE0399" w14:paraId="00EF9E2E" w14:textId="77777777" w:rsidTr="00AE08B9">
        <w:trPr>
          <w:trHeight w:val="30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1FF894" w14:textId="77777777" w:rsidR="00AE0399" w:rsidRPr="00AE0399" w:rsidRDefault="00AE0399" w:rsidP="00AE0399">
            <w:r w:rsidRPr="00AE0399">
              <w:rPr>
                <w:lang w:val="de-DE"/>
              </w:rPr>
              <w:t>VL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8FF2A6" w14:textId="77777777" w:rsidR="00AE0399" w:rsidRPr="00AE0399" w:rsidRDefault="00AE0399" w:rsidP="00AE0399">
            <w:r w:rsidRPr="00AE0399">
              <w:rPr>
                <w:lang w:val="de-DE"/>
              </w:rPr>
              <w:t>Termin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5C9C93" w14:textId="78D513C7" w:rsidR="00AE0399" w:rsidRPr="00AE0399" w:rsidRDefault="00AE08B9" w:rsidP="00AE0399">
            <w:r>
              <w:rPr>
                <w:lang w:val="de-DE"/>
              </w:rPr>
              <w:t>Thema</w:t>
            </w:r>
          </w:p>
        </w:tc>
      </w:tr>
      <w:tr w:rsidR="00AE0399" w:rsidRPr="00AE0399" w14:paraId="494CC3FC" w14:textId="77777777" w:rsidTr="00AE08B9">
        <w:trPr>
          <w:trHeight w:val="25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9B4DD1" w14:textId="5682A811" w:rsidR="00AE0399" w:rsidRPr="00AE0399" w:rsidRDefault="00AE0399" w:rsidP="00AE0399">
            <w:r w:rsidRPr="00AE0399">
              <w:rPr>
                <w:lang w:val="de-DE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C052969" w14:textId="5FC652C3" w:rsidR="00AE0399" w:rsidRPr="00AE0399" w:rsidRDefault="00AE0399" w:rsidP="00AE0399">
            <w:r w:rsidRPr="00AE0399">
              <w:rPr>
                <w:lang w:val="de-DE"/>
              </w:rPr>
              <w:t>19.03.</w:t>
            </w:r>
            <w:r>
              <w:rPr>
                <w:lang w:val="de-DE"/>
              </w:rPr>
              <w:t>25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127CDA" w14:textId="77B72F76" w:rsidR="00AE0399" w:rsidRPr="00AE0399" w:rsidRDefault="00AE0399" w:rsidP="00AE0399">
            <w:r w:rsidRPr="00AE0399">
              <w:rPr>
                <w:lang w:val="de-DE"/>
              </w:rPr>
              <w:t>Definition und Bedeutung der Strategischen Kommunikation</w:t>
            </w:r>
          </w:p>
        </w:tc>
      </w:tr>
      <w:tr w:rsidR="00AE0399" w:rsidRPr="00AE0399" w14:paraId="6FAEBF52" w14:textId="77777777" w:rsidTr="00AE08B9">
        <w:trPr>
          <w:trHeight w:val="3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006C93" w14:textId="07A1DDCD" w:rsidR="00AE0399" w:rsidRPr="00AE0399" w:rsidRDefault="00AE0399" w:rsidP="00AE0399">
            <w:pPr>
              <w:rPr>
                <w:lang w:val="de-DE"/>
              </w:rPr>
            </w:pPr>
            <w:r w:rsidRPr="00AE0399">
              <w:rPr>
                <w:lang w:val="de-DE"/>
              </w:rPr>
              <w:t xml:space="preserve">2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E52056A" w14:textId="05BD3578" w:rsidR="00AE0399" w:rsidRPr="00AE0399" w:rsidRDefault="00AE0399" w:rsidP="00AE0399">
            <w:pPr>
              <w:rPr>
                <w:lang w:val="de-DE"/>
              </w:rPr>
            </w:pPr>
            <w:r w:rsidRPr="00AE0399">
              <w:rPr>
                <w:lang w:val="de-DE"/>
              </w:rPr>
              <w:t>26.03.</w:t>
            </w:r>
            <w:r>
              <w:rPr>
                <w:lang w:val="de-DE"/>
              </w:rPr>
              <w:t>25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A68E52" w14:textId="4B3E554A" w:rsidR="00AE0399" w:rsidRPr="00AE0399" w:rsidRDefault="00AE0399" w:rsidP="00AE0399">
            <w:pPr>
              <w:rPr>
                <w:lang w:val="de-DE"/>
              </w:rPr>
            </w:pPr>
            <w:r w:rsidRPr="00AE0399">
              <w:rPr>
                <w:lang w:val="de-DE"/>
              </w:rPr>
              <w:t>Theoretische Grundlagen</w:t>
            </w:r>
          </w:p>
        </w:tc>
      </w:tr>
      <w:tr w:rsidR="00AE0399" w:rsidRPr="00AE0399" w14:paraId="6259B92A" w14:textId="77777777" w:rsidTr="00AE08B9">
        <w:trPr>
          <w:trHeight w:val="306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078014" w14:textId="77777777" w:rsidR="00AE0399" w:rsidRPr="00AE0399" w:rsidRDefault="00AE0399" w:rsidP="00AE0399">
            <w:r w:rsidRPr="00AE0399">
              <w:rPr>
                <w:lang w:val="de-DE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14:paraId="37C93776" w14:textId="411AE5FC" w:rsidR="00AE0399" w:rsidRPr="00AE0399" w:rsidRDefault="00AE0399" w:rsidP="00AE0399">
            <w:r w:rsidRPr="00AE0399">
              <w:rPr>
                <w:lang w:val="de-DE"/>
              </w:rPr>
              <w:t>02.04.</w:t>
            </w:r>
            <w:r>
              <w:rPr>
                <w:lang w:val="de-DE"/>
              </w:rPr>
              <w:t>25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618C8C" w14:textId="77777777" w:rsidR="00AE0399" w:rsidRPr="00AE0399" w:rsidRDefault="00AE0399" w:rsidP="00AE0399">
            <w:r w:rsidRPr="00AE0399">
              <w:rPr>
                <w:lang w:val="de-DE"/>
              </w:rPr>
              <w:t>Integriertes Kommunikationsmanagement</w:t>
            </w:r>
          </w:p>
        </w:tc>
      </w:tr>
      <w:tr w:rsidR="00AE0399" w:rsidRPr="00AE0399" w14:paraId="2684A688" w14:textId="77777777" w:rsidTr="00AE08B9">
        <w:trPr>
          <w:trHeight w:val="4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216616" w14:textId="77777777" w:rsidR="00AE0399" w:rsidRPr="00AE0399" w:rsidRDefault="00AE0399" w:rsidP="00AE0399">
            <w:r w:rsidRPr="00AE0399">
              <w:rPr>
                <w:lang w:val="de-DE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14:paraId="47562E10" w14:textId="54F87241" w:rsidR="00AE0399" w:rsidRPr="00AE0399" w:rsidRDefault="00AE0399" w:rsidP="00AE0399">
            <w:r w:rsidRPr="00AE0399">
              <w:rPr>
                <w:lang w:val="de-DE"/>
              </w:rPr>
              <w:t>09.04.</w:t>
            </w:r>
            <w:r>
              <w:rPr>
                <w:lang w:val="de-DE"/>
              </w:rPr>
              <w:t>25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31EE02" w14:textId="77777777" w:rsidR="00AE0399" w:rsidRPr="00AE0399" w:rsidRDefault="00AE0399" w:rsidP="00AE0399">
            <w:r w:rsidRPr="00AE0399">
              <w:rPr>
                <w:lang w:val="de-DE"/>
              </w:rPr>
              <w:t>Corporate Branding und Reputationsmanagement</w:t>
            </w:r>
          </w:p>
        </w:tc>
      </w:tr>
      <w:tr w:rsidR="00AE0399" w:rsidRPr="00AE0399" w14:paraId="51C65C3A" w14:textId="77777777" w:rsidTr="00AE08B9">
        <w:trPr>
          <w:trHeight w:val="27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F58726" w14:textId="77777777" w:rsidR="00AE0399" w:rsidRPr="00AE0399" w:rsidRDefault="00AE0399" w:rsidP="00AE0399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14:paraId="6B4E8B2D" w14:textId="77777777" w:rsidR="00AE0399" w:rsidRPr="00AE0399" w:rsidRDefault="00AE0399" w:rsidP="00AE0399"/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3E3D67" w14:textId="77777777" w:rsidR="00AE0399" w:rsidRPr="00AE0399" w:rsidRDefault="00AE0399" w:rsidP="00AE0399">
            <w:r w:rsidRPr="00AE0399">
              <w:rPr>
                <w:i/>
                <w:iCs/>
                <w:lang w:val="de-DE"/>
              </w:rPr>
              <w:t>Osterferien</w:t>
            </w:r>
          </w:p>
        </w:tc>
      </w:tr>
      <w:tr w:rsidR="00AE0399" w:rsidRPr="00AE0399" w14:paraId="37D8CE3F" w14:textId="77777777" w:rsidTr="00AE08B9">
        <w:trPr>
          <w:trHeight w:val="30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CD05AC" w14:textId="77777777" w:rsidR="00AE0399" w:rsidRPr="00AE0399" w:rsidRDefault="00AE0399" w:rsidP="00AE0399">
            <w:r w:rsidRPr="00AE0399">
              <w:rPr>
                <w:lang w:val="de-DE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14:paraId="715F60D6" w14:textId="010C2D62" w:rsidR="00AE0399" w:rsidRPr="00AE0399" w:rsidRDefault="00AE0399" w:rsidP="00AE0399">
            <w:r w:rsidRPr="00AE0399">
              <w:rPr>
                <w:lang w:val="de-DE"/>
              </w:rPr>
              <w:t>30.04.</w:t>
            </w:r>
            <w:r>
              <w:rPr>
                <w:lang w:val="de-DE"/>
              </w:rPr>
              <w:t>25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12EB46" w14:textId="77777777" w:rsidR="00AE0399" w:rsidRPr="00AE0399" w:rsidRDefault="00AE0399" w:rsidP="00AE0399">
            <w:r w:rsidRPr="00AE0399">
              <w:rPr>
                <w:lang w:val="de-DE"/>
              </w:rPr>
              <w:t>Corporate Social Responsibility Kommunikation</w:t>
            </w:r>
          </w:p>
        </w:tc>
      </w:tr>
      <w:tr w:rsidR="00AE0399" w:rsidRPr="00AE0399" w14:paraId="19106650" w14:textId="77777777" w:rsidTr="00AE08B9">
        <w:trPr>
          <w:trHeight w:val="39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6D1D6F" w14:textId="77777777" w:rsidR="00AE0399" w:rsidRPr="00AE0399" w:rsidRDefault="00AE0399" w:rsidP="00AE0399">
            <w:r w:rsidRPr="00AE0399">
              <w:rPr>
                <w:lang w:val="de-DE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14:paraId="5C0ED6EE" w14:textId="64EDBA6C" w:rsidR="00AE0399" w:rsidRPr="00AE0399" w:rsidRDefault="00AE0399" w:rsidP="00AE0399">
            <w:r w:rsidRPr="00AE0399">
              <w:rPr>
                <w:lang w:val="de-DE"/>
              </w:rPr>
              <w:t>07.05.</w:t>
            </w:r>
            <w:r>
              <w:rPr>
                <w:lang w:val="de-DE"/>
              </w:rPr>
              <w:t>25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23" w:type="dxa"/>
              <w:bottom w:w="62" w:type="dxa"/>
              <w:right w:w="123" w:type="dxa"/>
            </w:tcMar>
            <w:hideMark/>
          </w:tcPr>
          <w:p w14:paraId="40585DB9" w14:textId="77777777" w:rsidR="00AE0399" w:rsidRPr="00AE0399" w:rsidRDefault="00AE0399" w:rsidP="00AE0399">
            <w:r w:rsidRPr="00AE0399">
              <w:rPr>
                <w:lang w:val="de-DE"/>
              </w:rPr>
              <w:t>Management von Themen und Issues</w:t>
            </w:r>
          </w:p>
        </w:tc>
      </w:tr>
      <w:tr w:rsidR="00AE0399" w:rsidRPr="00AE0399" w14:paraId="5F4B8A0C" w14:textId="77777777" w:rsidTr="00AE08B9">
        <w:trPr>
          <w:trHeight w:val="63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31D851" w14:textId="77777777" w:rsidR="00AE0399" w:rsidRPr="00AE0399" w:rsidRDefault="00AE0399" w:rsidP="00AE0399">
            <w:r w:rsidRPr="00AE0399">
              <w:rPr>
                <w:lang w:val="de-DE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14:paraId="04445952" w14:textId="4F65E5F9" w:rsidR="00AE0399" w:rsidRPr="00AE0399" w:rsidRDefault="00AE0399" w:rsidP="00AE0399">
            <w:r w:rsidRPr="00AE0399">
              <w:rPr>
                <w:lang w:val="de-DE"/>
              </w:rPr>
              <w:t>14.05.</w:t>
            </w:r>
            <w:r>
              <w:rPr>
                <w:lang w:val="de-DE"/>
              </w:rPr>
              <w:t>25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23" w:type="dxa"/>
              <w:bottom w:w="62" w:type="dxa"/>
              <w:right w:w="123" w:type="dxa"/>
            </w:tcMar>
            <w:hideMark/>
          </w:tcPr>
          <w:p w14:paraId="4D23539D" w14:textId="34DAE254" w:rsidR="00AE0399" w:rsidRPr="00AE0399" w:rsidRDefault="00AE0399" w:rsidP="00AE0399">
            <w:r>
              <w:t xml:space="preserve">Gastvortrag: </w:t>
            </w:r>
            <w:r w:rsidRPr="00AE0399">
              <w:t>Themenmanagement und Einsatz von KI - Andreas Bartels, Head of Communications Lufthansa Group</w:t>
            </w:r>
          </w:p>
        </w:tc>
      </w:tr>
      <w:tr w:rsidR="00AE0399" w:rsidRPr="00AE0399" w14:paraId="7CE78203" w14:textId="77777777" w:rsidTr="00AE08B9">
        <w:trPr>
          <w:trHeight w:val="50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FBCA4B" w14:textId="77777777" w:rsidR="00AE0399" w:rsidRPr="00AE0399" w:rsidRDefault="00AE0399" w:rsidP="00AE0399">
            <w:r w:rsidRPr="00AE0399">
              <w:rPr>
                <w:lang w:val="de-DE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14:paraId="298C9A94" w14:textId="5B5A1BE0" w:rsidR="00AE0399" w:rsidRPr="00AE0399" w:rsidRDefault="00AE0399" w:rsidP="00AE0399">
            <w:r w:rsidRPr="00AE0399">
              <w:rPr>
                <w:lang w:val="de-DE"/>
              </w:rPr>
              <w:t>21.05.</w:t>
            </w:r>
            <w:r>
              <w:rPr>
                <w:lang w:val="de-DE"/>
              </w:rPr>
              <w:t>25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23" w:type="dxa"/>
              <w:bottom w:w="62" w:type="dxa"/>
              <w:right w:w="123" w:type="dxa"/>
            </w:tcMar>
            <w:hideMark/>
          </w:tcPr>
          <w:p w14:paraId="1212F902" w14:textId="77777777" w:rsidR="00AE0399" w:rsidRPr="00AE0399" w:rsidRDefault="00AE0399" w:rsidP="00AE0399">
            <w:r w:rsidRPr="00AE0399">
              <w:rPr>
                <w:lang w:val="de-DE"/>
              </w:rPr>
              <w:t>Krisenkommunikation</w:t>
            </w:r>
          </w:p>
        </w:tc>
      </w:tr>
      <w:tr w:rsidR="00AE0399" w:rsidRPr="00AE0399" w14:paraId="35A93024" w14:textId="77777777" w:rsidTr="00AE08B9">
        <w:trPr>
          <w:trHeight w:val="50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73A772" w14:textId="77777777" w:rsidR="00AE0399" w:rsidRPr="00AE0399" w:rsidRDefault="00AE0399" w:rsidP="00AE0399">
            <w:r w:rsidRPr="00AE0399">
              <w:rPr>
                <w:lang w:val="de-DE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14:paraId="67EBB214" w14:textId="438AC144" w:rsidR="00AE0399" w:rsidRPr="00AE0399" w:rsidRDefault="00AE0399" w:rsidP="00AE0399">
            <w:r w:rsidRPr="00AE0399">
              <w:rPr>
                <w:lang w:val="de-DE"/>
              </w:rPr>
              <w:t>28.05.</w:t>
            </w:r>
            <w:r>
              <w:rPr>
                <w:lang w:val="de-DE"/>
              </w:rPr>
              <w:t>25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23" w:type="dxa"/>
              <w:bottom w:w="62" w:type="dxa"/>
              <w:right w:w="123" w:type="dxa"/>
            </w:tcMar>
            <w:hideMark/>
          </w:tcPr>
          <w:p w14:paraId="581B9829" w14:textId="77777777" w:rsidR="00AE0399" w:rsidRPr="00AE0399" w:rsidRDefault="00AE0399" w:rsidP="00AE0399">
            <w:r w:rsidRPr="00AE0399">
              <w:rPr>
                <w:lang w:val="de-DE"/>
              </w:rPr>
              <w:t>Mitarbeiterkommunikation</w:t>
            </w:r>
          </w:p>
        </w:tc>
      </w:tr>
      <w:tr w:rsidR="00AE0399" w:rsidRPr="00AE0399" w14:paraId="12B599B7" w14:textId="77777777" w:rsidTr="00AE08B9">
        <w:trPr>
          <w:trHeight w:val="50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A8A75A" w14:textId="77777777" w:rsidR="00AE0399" w:rsidRPr="00AE0399" w:rsidRDefault="00AE0399" w:rsidP="00AE0399">
            <w:r w:rsidRPr="00AE0399">
              <w:rPr>
                <w:lang w:val="de-DE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14:paraId="7F28EC1A" w14:textId="537F4748" w:rsidR="00AE0399" w:rsidRPr="00AE0399" w:rsidRDefault="00AE0399" w:rsidP="00AE0399">
            <w:r w:rsidRPr="00AE0399">
              <w:rPr>
                <w:lang w:val="de-DE"/>
              </w:rPr>
              <w:t>04.06.</w:t>
            </w:r>
            <w:r>
              <w:rPr>
                <w:lang w:val="de-DE"/>
              </w:rPr>
              <w:t>25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23" w:type="dxa"/>
              <w:bottom w:w="62" w:type="dxa"/>
              <w:right w:w="123" w:type="dxa"/>
            </w:tcMar>
            <w:hideMark/>
          </w:tcPr>
          <w:p w14:paraId="5FF69B6D" w14:textId="77777777" w:rsidR="00AE0399" w:rsidRPr="00AE0399" w:rsidRDefault="00AE0399" w:rsidP="00AE0399">
            <w:r w:rsidRPr="00AE0399">
              <w:rPr>
                <w:lang w:val="de-DE"/>
              </w:rPr>
              <w:t>Marktkommunikation und Content Marketing</w:t>
            </w:r>
          </w:p>
        </w:tc>
      </w:tr>
      <w:tr w:rsidR="00AE0399" w:rsidRPr="00AE0399" w14:paraId="5F11D273" w14:textId="77777777" w:rsidTr="00AE08B9">
        <w:trPr>
          <w:trHeight w:val="50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D6B149" w14:textId="77777777" w:rsidR="00AE0399" w:rsidRPr="00AE0399" w:rsidRDefault="00AE0399" w:rsidP="00AE0399">
            <w:r w:rsidRPr="00AE0399">
              <w:rPr>
                <w:lang w:val="de-DE"/>
              </w:rPr>
              <w:t>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14:paraId="565C1303" w14:textId="766306A4" w:rsidR="00AE0399" w:rsidRPr="00AE0399" w:rsidRDefault="00AE0399" w:rsidP="00AE0399">
            <w:r w:rsidRPr="00AE0399">
              <w:rPr>
                <w:lang w:val="de-DE"/>
              </w:rPr>
              <w:t>11.06.</w:t>
            </w:r>
            <w:r>
              <w:rPr>
                <w:lang w:val="de-DE"/>
              </w:rPr>
              <w:t>25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23" w:type="dxa"/>
              <w:bottom w:w="62" w:type="dxa"/>
              <w:right w:w="123" w:type="dxa"/>
            </w:tcMar>
            <w:hideMark/>
          </w:tcPr>
          <w:p w14:paraId="25523D99" w14:textId="77777777" w:rsidR="00AE0399" w:rsidRPr="00AE0399" w:rsidRDefault="00AE0399" w:rsidP="00AE0399">
            <w:r w:rsidRPr="00AE0399">
              <w:rPr>
                <w:lang w:val="de-DE"/>
              </w:rPr>
              <w:t>Ethische und moralische Aspekte der strategischen Kommunikation</w:t>
            </w:r>
          </w:p>
        </w:tc>
      </w:tr>
      <w:tr w:rsidR="00AE0399" w:rsidRPr="00AE0399" w14:paraId="7DE48745" w14:textId="77777777" w:rsidTr="00AE08B9">
        <w:trPr>
          <w:trHeight w:val="50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C364A3" w14:textId="77777777" w:rsidR="00AE0399" w:rsidRPr="00AE0399" w:rsidRDefault="00AE0399" w:rsidP="00AE0399">
            <w:r w:rsidRPr="00AE0399">
              <w:rPr>
                <w:lang w:val="de-DE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14:paraId="67F89967" w14:textId="10F6F3B1" w:rsidR="00AE0399" w:rsidRPr="00AE0399" w:rsidRDefault="00AE0399" w:rsidP="00AE0399">
            <w:r w:rsidRPr="00AE0399">
              <w:rPr>
                <w:lang w:val="de-DE"/>
              </w:rPr>
              <w:t>18.06.</w:t>
            </w:r>
            <w:r>
              <w:rPr>
                <w:lang w:val="de-DE"/>
              </w:rPr>
              <w:t>25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23" w:type="dxa"/>
              <w:bottom w:w="62" w:type="dxa"/>
              <w:right w:w="123" w:type="dxa"/>
            </w:tcMar>
            <w:hideMark/>
          </w:tcPr>
          <w:p w14:paraId="4721FC9A" w14:textId="77777777" w:rsidR="00AE0399" w:rsidRPr="00AE0399" w:rsidRDefault="00AE0399" w:rsidP="00AE0399">
            <w:r w:rsidRPr="00AE0399">
              <w:rPr>
                <w:lang w:val="de-DE"/>
              </w:rPr>
              <w:t>Interkulturelle Aspekte der strategischen Kommunikation</w:t>
            </w:r>
          </w:p>
        </w:tc>
      </w:tr>
    </w:tbl>
    <w:p w14:paraId="56F7A946" w14:textId="77777777" w:rsidR="0038155B" w:rsidRDefault="0038155B"/>
    <w:sectPr w:rsidR="0038155B" w:rsidSect="00AE03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99"/>
    <w:rsid w:val="00084251"/>
    <w:rsid w:val="000D516C"/>
    <w:rsid w:val="00224F9F"/>
    <w:rsid w:val="00283349"/>
    <w:rsid w:val="002F176B"/>
    <w:rsid w:val="0038155B"/>
    <w:rsid w:val="004B3573"/>
    <w:rsid w:val="005B0618"/>
    <w:rsid w:val="006C253F"/>
    <w:rsid w:val="00764344"/>
    <w:rsid w:val="00A44890"/>
    <w:rsid w:val="00AE0399"/>
    <w:rsid w:val="00AE08B9"/>
    <w:rsid w:val="00E7697A"/>
    <w:rsid w:val="00EA2142"/>
    <w:rsid w:val="00FF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10119"/>
  <w15:chartTrackingRefBased/>
  <w15:docId w15:val="{01F57839-775A-47AE-8D4B-F2F1D33F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E0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E0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E0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E0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E0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E0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E0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E0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E0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E0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E0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0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E039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E039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E039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E039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E039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E03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E0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E0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E0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E0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E0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E039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E039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E039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E0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E039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E03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1082</Characters>
  <Application>Microsoft Office Word</Application>
  <DocSecurity>4</DocSecurity>
  <Lines>9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Einwiller</dc:creator>
  <cp:keywords/>
  <dc:description/>
  <cp:lastModifiedBy>Ulrike Mittermayr</cp:lastModifiedBy>
  <cp:revision>2</cp:revision>
  <dcterms:created xsi:type="dcterms:W3CDTF">2025-03-06T11:32:00Z</dcterms:created>
  <dcterms:modified xsi:type="dcterms:W3CDTF">2025-03-06T11:32:00Z</dcterms:modified>
</cp:coreProperties>
</file>